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8B0A88" w:rsidRPr="00135125" w14:paraId="19CEE9F6" w14:textId="77777777" w:rsidTr="00FC30FD">
        <w:tc>
          <w:tcPr>
            <w:tcW w:w="2473" w:type="pct"/>
            <w:vMerge w:val="restart"/>
            <w:shd w:val="clear" w:color="auto" w:fill="auto"/>
          </w:tcPr>
          <w:p w14:paraId="5BBE0103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B0BCD">
              <w:rPr>
                <w:rFonts w:asciiTheme="majorBidi" w:hAnsiTheme="majorBidi" w:cstheme="majorBidi"/>
                <w:b/>
                <w:bCs/>
                <w:rtl/>
              </w:rPr>
              <w:t xml:space="preserve">نموذج </w:t>
            </w:r>
          </w:p>
          <w:p w14:paraId="2339B864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  <w:lang w:bidi="ar-SA"/>
              </w:rPr>
            </w:pPr>
            <w:r w:rsidRPr="004B0BCD">
              <w:rPr>
                <w:rFonts w:asciiTheme="majorBidi" w:hAnsiTheme="majorBidi" w:cstheme="majorBidi"/>
                <w:b/>
                <w:bCs/>
                <w:rtl/>
              </w:rPr>
              <w:t xml:space="preserve">مراجعة لاحقة لامتحان </w:t>
            </w:r>
          </w:p>
          <w:p w14:paraId="7863A82B" w14:textId="77777777" w:rsidR="008B0A88" w:rsidRPr="004B0BCD" w:rsidRDefault="008B0A88" w:rsidP="008B0A88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4B0BCD">
              <w:rPr>
                <w:rFonts w:asciiTheme="majorBidi" w:hAnsiTheme="majorBidi" w:cstheme="majorBidi"/>
                <w:b/>
                <w:bCs/>
              </w:rPr>
              <w:t>Post-Exam Review Form</w:t>
            </w:r>
          </w:p>
        </w:tc>
        <w:tc>
          <w:tcPr>
            <w:tcW w:w="1456" w:type="pct"/>
            <w:shd w:val="clear" w:color="auto" w:fill="auto"/>
          </w:tcPr>
          <w:p w14:paraId="223783A4" w14:textId="3BD79D1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46C1F488" w14:textId="2B8FD288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</w:rPr>
              <w:t>EXC-02-03-01</w:t>
            </w:r>
          </w:p>
        </w:tc>
      </w:tr>
      <w:tr w:rsidR="008B0A88" w:rsidRPr="00135125" w14:paraId="5AC445F3" w14:textId="77777777" w:rsidTr="00FC30FD">
        <w:trPr>
          <w:trHeight w:val="600"/>
        </w:trPr>
        <w:tc>
          <w:tcPr>
            <w:tcW w:w="2473" w:type="pct"/>
            <w:vMerge/>
            <w:shd w:val="clear" w:color="auto" w:fill="auto"/>
          </w:tcPr>
          <w:p w14:paraId="31F25311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8697EB4" w14:textId="10AF5FAA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154EACCB" w14:textId="77777777" w:rsidR="008B0A88" w:rsidRPr="004B0BCD" w:rsidRDefault="008B0A88" w:rsidP="008B0A88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4B0BCD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114337E7" w14:textId="06479D40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8B0A88" w:rsidRPr="00135125" w14:paraId="326AF692" w14:textId="77777777" w:rsidTr="00FC30FD">
        <w:tc>
          <w:tcPr>
            <w:tcW w:w="2473" w:type="pct"/>
            <w:vMerge/>
            <w:shd w:val="clear" w:color="auto" w:fill="auto"/>
          </w:tcPr>
          <w:p w14:paraId="36BC5B7C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30E8693" w14:textId="2F9AACAD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5BDF4130" w14:textId="77777777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2/3/24/2024/1705</w:t>
            </w:r>
          </w:p>
          <w:p w14:paraId="0F4DB023" w14:textId="1ED4AE33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</w:rPr>
              <w:t>9/7/2024</w:t>
            </w:r>
          </w:p>
        </w:tc>
      </w:tr>
      <w:tr w:rsidR="008B0A88" w:rsidRPr="00135125" w14:paraId="4C1D8411" w14:textId="77777777" w:rsidTr="00FC30FD">
        <w:tc>
          <w:tcPr>
            <w:tcW w:w="2473" w:type="pct"/>
            <w:vMerge/>
            <w:shd w:val="clear" w:color="auto" w:fill="auto"/>
          </w:tcPr>
          <w:p w14:paraId="4C82204C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71DD49C" w14:textId="02BCC4FD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0E7225B7" w14:textId="3BA8B7D1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23/2024</w:t>
            </w:r>
          </w:p>
        </w:tc>
      </w:tr>
      <w:tr w:rsidR="008B0A88" w:rsidRPr="00135125" w14:paraId="46D98640" w14:textId="77777777" w:rsidTr="00FC30FD">
        <w:tc>
          <w:tcPr>
            <w:tcW w:w="2473" w:type="pct"/>
            <w:vMerge/>
            <w:shd w:val="clear" w:color="auto" w:fill="auto"/>
          </w:tcPr>
          <w:p w14:paraId="23606EEC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458C190B" w14:textId="770DEBAD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2AA99583" w14:textId="52A29981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24/6/2024</w:t>
            </w:r>
          </w:p>
        </w:tc>
      </w:tr>
      <w:tr w:rsidR="008B0A88" w:rsidRPr="00135125" w14:paraId="70B44147" w14:textId="77777777" w:rsidTr="00FC30FD">
        <w:tc>
          <w:tcPr>
            <w:tcW w:w="2473" w:type="pct"/>
            <w:vMerge/>
            <w:shd w:val="clear" w:color="auto" w:fill="auto"/>
          </w:tcPr>
          <w:p w14:paraId="22001FEA" w14:textId="77777777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9D5259A" w14:textId="50CA1C5F" w:rsidR="008B0A88" w:rsidRPr="004B0BCD" w:rsidRDefault="008B0A88" w:rsidP="008B0A88">
            <w:pPr>
              <w:bidi/>
              <w:rPr>
                <w:rFonts w:asciiTheme="majorBidi" w:hAnsiTheme="majorBidi" w:cstheme="majorBidi"/>
                <w:rtl/>
              </w:rPr>
            </w:pPr>
            <w:r w:rsidRPr="004B0BCD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01107DBC" w14:textId="11C89C38" w:rsidR="008B0A88" w:rsidRPr="004B0BCD" w:rsidRDefault="008B0A88" w:rsidP="008B0A8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B0BCD">
              <w:rPr>
                <w:rFonts w:asciiTheme="majorBidi" w:hAnsiTheme="majorBidi" w:cstheme="majorBidi"/>
              </w:rPr>
              <w:t>02</w:t>
            </w:r>
          </w:p>
        </w:tc>
      </w:tr>
    </w:tbl>
    <w:p w14:paraId="4E393289" w14:textId="77777777" w:rsidR="008B0A88" w:rsidRDefault="008B0A88" w:rsidP="008B0A88">
      <w:pPr>
        <w:rPr>
          <w:rtl/>
        </w:rPr>
      </w:pPr>
    </w:p>
    <w:tbl>
      <w:tblPr>
        <w:tblStyle w:val="TableGrid"/>
        <w:bidiVisual/>
        <w:tblW w:w="9736" w:type="dxa"/>
        <w:tblLook w:val="04A0" w:firstRow="1" w:lastRow="0" w:firstColumn="1" w:lastColumn="0" w:noHBand="0" w:noVBand="1"/>
      </w:tblPr>
      <w:tblGrid>
        <w:gridCol w:w="2269"/>
        <w:gridCol w:w="2277"/>
        <w:gridCol w:w="1485"/>
        <w:gridCol w:w="2235"/>
        <w:gridCol w:w="1470"/>
      </w:tblGrid>
      <w:tr w:rsidR="008B0A88" w:rsidRPr="00A02D96" w14:paraId="5DAAAF46" w14:textId="77777777" w:rsidTr="00FC30FD">
        <w:trPr>
          <w:trHeight w:val="340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03548CD0" w14:textId="77777777" w:rsidR="008B0A88" w:rsidRPr="00E646AD" w:rsidRDefault="008B0A88" w:rsidP="00FC30FD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رئيس </w:t>
            </w:r>
            <w:r w:rsidRPr="00E646A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القسم</w:t>
            </w: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</w:t>
            </w:r>
            <w:r w:rsidRPr="00E646A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 the use of the head of department</w:t>
            </w:r>
          </w:p>
        </w:tc>
      </w:tr>
      <w:tr w:rsidR="008B0A88" w:rsidRPr="00A02D96" w14:paraId="284FA1F2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7812F49C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العام الجامعي</w:t>
            </w:r>
          </w:p>
          <w:p w14:paraId="0A3EEFE6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B85FB56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E07CF3C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اسم الم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ادة</w:t>
            </w:r>
          </w:p>
          <w:p w14:paraId="1CA60518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14:paraId="281E2A75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B0A88" w:rsidRPr="00A02D96" w14:paraId="7041A6E6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120499C8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الكلية/المركز الأكاديمي</w:t>
            </w:r>
          </w:p>
          <w:p w14:paraId="558C5177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School/Academic </w:t>
            </w:r>
            <w:proofErr w:type="spellStart"/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14:paraId="031E2AD6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75DF6BC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رقم الم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ادة </w:t>
            </w: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14:paraId="2ACF5D79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B0A88" w:rsidRPr="00A02D96" w14:paraId="03BF6D7C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21ACAB62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القسم</w:t>
            </w:r>
          </w:p>
          <w:p w14:paraId="7837A2BE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646A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96B528E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54ACB0E" w14:textId="77777777" w:rsidR="008B0A88" w:rsidRPr="00E646AD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نوع الامتحان</w:t>
            </w:r>
          </w:p>
        </w:tc>
        <w:tc>
          <w:tcPr>
            <w:tcW w:w="2235" w:type="dxa"/>
            <w:shd w:val="clear" w:color="auto" w:fill="auto"/>
          </w:tcPr>
          <w:p w14:paraId="515CBE23" w14:textId="77777777" w:rsidR="008B0A88" w:rsidRDefault="00000000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rtl/>
                </w:rPr>
                <w:id w:val="6602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A8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8B0A88" w:rsidRPr="00E646A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8B0A88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محوسب</w:t>
            </w:r>
          </w:p>
          <w:p w14:paraId="6DF72DD6" w14:textId="77777777" w:rsidR="008B0A88" w:rsidRPr="00E646AD" w:rsidRDefault="008B0A88" w:rsidP="00FC30FD">
            <w:pPr>
              <w:ind w:left="13"/>
              <w:rPr>
                <w:rFonts w:asciiTheme="minorBidi" w:hAnsiTheme="minorBidi" w:cstheme="minorBidi"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sz w:val="20"/>
                <w:szCs w:val="20"/>
              </w:rPr>
              <w:t xml:space="preserve">Computer-Based       </w:t>
            </w:r>
          </w:p>
        </w:tc>
        <w:tc>
          <w:tcPr>
            <w:tcW w:w="1470" w:type="dxa"/>
            <w:shd w:val="clear" w:color="auto" w:fill="auto"/>
          </w:tcPr>
          <w:p w14:paraId="3EA664E0" w14:textId="77777777" w:rsidR="008B0A88" w:rsidRDefault="00000000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rtl/>
                </w:rPr>
                <w:id w:val="-3303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A8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8B0A88" w:rsidRPr="00E646A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8B0A8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8B0A88">
              <w:rPr>
                <w:rFonts w:asciiTheme="minorBidi" w:hAnsiTheme="minorBidi" w:cstheme="minorBidi" w:hint="cs"/>
                <w:sz w:val="20"/>
                <w:szCs w:val="20"/>
                <w:rtl/>
              </w:rPr>
              <w:t>ورقي</w:t>
            </w:r>
          </w:p>
          <w:p w14:paraId="1078C237" w14:textId="77777777" w:rsidR="008B0A88" w:rsidRPr="00E646AD" w:rsidRDefault="008B0A88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sz w:val="20"/>
                <w:szCs w:val="20"/>
              </w:rPr>
              <w:t>Paper-Based</w:t>
            </w:r>
          </w:p>
        </w:tc>
      </w:tr>
      <w:tr w:rsidR="008B0A88" w:rsidRPr="00A02D96" w14:paraId="07EDD32F" w14:textId="77777777" w:rsidTr="00FC30FD">
        <w:trPr>
          <w:trHeight w:val="170"/>
        </w:trPr>
        <w:tc>
          <w:tcPr>
            <w:tcW w:w="2269" w:type="dxa"/>
            <w:shd w:val="clear" w:color="auto" w:fill="auto"/>
            <w:vAlign w:val="center"/>
          </w:tcPr>
          <w:p w14:paraId="61D7D5AF" w14:textId="77777777" w:rsidR="008B0A88" w:rsidRPr="00C15DD7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15DD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أسماء المراجعين</w:t>
            </w:r>
          </w:p>
          <w:p w14:paraId="302D77C9" w14:textId="77777777" w:rsidR="008B0A88" w:rsidRPr="00D46EDF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Reviewers Names</w:t>
            </w:r>
          </w:p>
        </w:tc>
        <w:tc>
          <w:tcPr>
            <w:tcW w:w="7467" w:type="dxa"/>
            <w:gridSpan w:val="4"/>
            <w:shd w:val="clear" w:color="auto" w:fill="auto"/>
            <w:vAlign w:val="center"/>
          </w:tcPr>
          <w:p w14:paraId="5B59325C" w14:textId="77777777" w:rsidR="008B0A88" w:rsidRPr="00991DFC" w:rsidRDefault="008B0A88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</w:p>
        </w:tc>
      </w:tr>
    </w:tbl>
    <w:p w14:paraId="49CB6ACB" w14:textId="77777777" w:rsidR="008B0A88" w:rsidRDefault="008B0A88" w:rsidP="008B0A88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010"/>
        <w:gridCol w:w="1079"/>
        <w:gridCol w:w="974"/>
        <w:gridCol w:w="1192"/>
        <w:gridCol w:w="1081"/>
        <w:gridCol w:w="1260"/>
        <w:gridCol w:w="537"/>
        <w:gridCol w:w="1521"/>
      </w:tblGrid>
      <w:tr w:rsidR="008B0A88" w:rsidRPr="007322EE" w14:paraId="2C08CFFE" w14:textId="77777777" w:rsidTr="00FC30FD">
        <w:trPr>
          <w:trHeight w:val="743"/>
        </w:trPr>
        <w:tc>
          <w:tcPr>
            <w:tcW w:w="3943" w:type="pct"/>
            <w:gridSpan w:val="7"/>
            <w:shd w:val="clear" w:color="auto" w:fill="auto"/>
          </w:tcPr>
          <w:p w14:paraId="1BCCDAD8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لاستخدام مدرس الم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ادة</w:t>
            </w: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    </w:t>
            </w:r>
            <w:bookmarkStart w:id="0" w:name="_Int_l9i6EMea"/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</w:t>
            </w:r>
            <w:bookmarkEnd w:id="0"/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the use of the instructor</w:t>
            </w:r>
          </w:p>
          <w:p w14:paraId="1CF455EE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64914D8C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لاستخدام لجنة المراجعة</w:t>
            </w:r>
          </w:p>
          <w:p w14:paraId="3558D5A4" w14:textId="77777777" w:rsidR="008B0A88" w:rsidRPr="2373B4F7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2373B4F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 the use of the Review committee</w:t>
            </w:r>
          </w:p>
        </w:tc>
      </w:tr>
      <w:tr w:rsidR="008B0A88" w:rsidRPr="007322EE" w14:paraId="174BBC19" w14:textId="77777777" w:rsidTr="00FC30FD">
        <w:trPr>
          <w:trHeight w:val="512"/>
        </w:trPr>
        <w:tc>
          <w:tcPr>
            <w:tcW w:w="556" w:type="pct"/>
            <w:vMerge w:val="restart"/>
            <w:shd w:val="clear" w:color="auto" w:fill="auto"/>
          </w:tcPr>
          <w:p w14:paraId="69200DD3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رقم السؤال</w:t>
            </w:r>
          </w:p>
          <w:p w14:paraId="0DBF4D98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Question Number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7F106FF2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رقم نتاج التعلم الذي يقيسه</w:t>
            </w:r>
          </w:p>
          <w:p w14:paraId="34A38BCE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ILO Number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01371F1A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معامل الصعوبة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*</w:t>
            </w:r>
          </w:p>
          <w:p w14:paraId="3AB0E3F0" w14:textId="77777777" w:rsidR="008B0A88" w:rsidRPr="00057C4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Difficulty Index*</w:t>
            </w:r>
          </w:p>
          <w:p w14:paraId="2F255092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14:paraId="4590C2F0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322E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معامل التمييز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*</w:t>
            </w:r>
          </w:p>
          <w:p w14:paraId="5D93391E" w14:textId="77777777" w:rsidR="008B0A88" w:rsidRPr="007322EE" w:rsidRDefault="008B0A88" w:rsidP="00FC30F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roofErr w:type="spellStart"/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Discrim-ination</w:t>
            </w:r>
            <w:proofErr w:type="spellEnd"/>
            <w:r w:rsidRPr="00057C4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Index*</w:t>
            </w:r>
          </w:p>
        </w:tc>
        <w:tc>
          <w:tcPr>
            <w:tcW w:w="1814" w:type="pct"/>
            <w:gridSpan w:val="3"/>
            <w:shd w:val="clear" w:color="auto" w:fill="auto"/>
          </w:tcPr>
          <w:p w14:paraId="74031C1F" w14:textId="77777777" w:rsidR="008B0A88" w:rsidRPr="002778ED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78E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قرار المدرس</w:t>
            </w:r>
          </w:p>
          <w:p w14:paraId="365AC481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778E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Instructor's Decision</w:t>
            </w:r>
          </w:p>
        </w:tc>
        <w:tc>
          <w:tcPr>
            <w:tcW w:w="1057" w:type="pct"/>
            <w:gridSpan w:val="2"/>
            <w:vMerge w:val="restart"/>
            <w:shd w:val="clear" w:color="auto" w:fill="auto"/>
          </w:tcPr>
          <w:p w14:paraId="53314A6D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14:paraId="25010EF7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34A7EBA1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2907476C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إعتماد اللجنة لقرار المدرس وملاحظاتها</w:t>
            </w:r>
          </w:p>
        </w:tc>
      </w:tr>
      <w:tr w:rsidR="008B0A88" w:rsidRPr="007322EE" w14:paraId="15F81668" w14:textId="77777777" w:rsidTr="00FC30FD">
        <w:trPr>
          <w:trHeight w:val="1880"/>
        </w:trPr>
        <w:tc>
          <w:tcPr>
            <w:tcW w:w="556" w:type="pct"/>
            <w:vMerge/>
            <w:shd w:val="clear" w:color="auto" w:fill="auto"/>
          </w:tcPr>
          <w:p w14:paraId="4F7BD7F5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14:paraId="5D18B9C7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189BF717" w14:textId="77777777" w:rsidR="008B0A88" w:rsidRPr="007322EE" w:rsidRDefault="008B0A88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3262E122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2" w:type="pct"/>
            <w:shd w:val="clear" w:color="auto" w:fill="auto"/>
          </w:tcPr>
          <w:p w14:paraId="16639C89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حذف</w:t>
            </w:r>
          </w:p>
          <w:p w14:paraId="0678FCAE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من الامتحان الحالي وعدم استخدامه لاحقا</w:t>
            </w:r>
          </w:p>
          <w:p w14:paraId="6A824892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Delete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and don’t reuse</w:t>
            </w:r>
          </w:p>
          <w:p w14:paraId="2326ED12" w14:textId="77777777" w:rsidR="008B0A88" w:rsidRPr="007322EE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pct"/>
            <w:shd w:val="clear" w:color="auto" w:fill="auto"/>
          </w:tcPr>
          <w:p w14:paraId="276191D3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ابقاء واعادة استخدامه لاحقا</w:t>
            </w:r>
          </w:p>
          <w:p w14:paraId="65240DAA" w14:textId="77777777" w:rsidR="008B0A88" w:rsidRDefault="008B0A88" w:rsidP="00FC30FD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32D0D92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Keep and reuse </w:t>
            </w:r>
          </w:p>
        </w:tc>
        <w:tc>
          <w:tcPr>
            <w:tcW w:w="647" w:type="pct"/>
            <w:shd w:val="clear" w:color="auto" w:fill="auto"/>
          </w:tcPr>
          <w:p w14:paraId="626E7992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ابقاء ومراجعته قبل استخدامه في الامتحانات اللاحقة</w:t>
            </w:r>
          </w:p>
          <w:p w14:paraId="433AC695" w14:textId="77777777" w:rsidR="008B0A88" w:rsidRPr="007322EE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Keep and revise before reusing</w:t>
            </w:r>
          </w:p>
        </w:tc>
        <w:tc>
          <w:tcPr>
            <w:tcW w:w="105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E1153A" w14:textId="77777777" w:rsidR="008B0A88" w:rsidRDefault="008B0A88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B0A88" w:rsidRPr="007322EE" w14:paraId="1AF76FCC" w14:textId="77777777" w:rsidTr="00FC30FD">
        <w:trPr>
          <w:trHeight w:val="300"/>
        </w:trPr>
        <w:tc>
          <w:tcPr>
            <w:tcW w:w="556" w:type="pct"/>
            <w:shd w:val="clear" w:color="auto" w:fill="auto"/>
          </w:tcPr>
          <w:p w14:paraId="6980606E" w14:textId="77777777" w:rsidR="008B0A88" w:rsidRPr="007322EE" w:rsidRDefault="008B0A88" w:rsidP="008B0A8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</w:tcPr>
          <w:p w14:paraId="7D005531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0D134F6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auto"/>
          </w:tcPr>
          <w:p w14:paraId="44E97418" w14:textId="77777777" w:rsidR="008B0A88" w:rsidRPr="007322EE" w:rsidRDefault="008B0A88" w:rsidP="00FC30F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20991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pct"/>
                <w:shd w:val="clear" w:color="auto" w:fill="auto"/>
              </w:tcPr>
              <w:p w14:paraId="4B17956F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47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pct"/>
                <w:shd w:val="clear" w:color="auto" w:fill="auto"/>
              </w:tcPr>
              <w:p w14:paraId="62CC9F8F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-17569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pct"/>
                <w:shd w:val="clear" w:color="auto" w:fill="auto"/>
              </w:tcPr>
              <w:p w14:paraId="5F1221CA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76" w:type="pct"/>
            <w:tcBorders>
              <w:right w:val="nil"/>
            </w:tcBorders>
            <w:shd w:val="clear" w:color="auto" w:fill="auto"/>
          </w:tcPr>
          <w:p w14:paraId="55A7315A" w14:textId="77777777" w:rsidR="008B0A88" w:rsidRDefault="008B0A88" w:rsidP="00FC30FD">
            <w:pPr>
              <w:bidi/>
              <w:jc w:val="center"/>
              <w:rPr>
                <w:rFonts w:ascii="MS Gothic" w:eastAsia="MS Gothic" w:hAnsi="MS Gothic" w:cstheme="majorBidi"/>
                <w:sz w:val="20"/>
                <w:szCs w:val="20"/>
                <w:rtl/>
              </w:rPr>
            </w:pPr>
          </w:p>
        </w:tc>
        <w:tc>
          <w:tcPr>
            <w:tcW w:w="781" w:type="pct"/>
            <w:tcBorders>
              <w:left w:val="nil"/>
            </w:tcBorders>
            <w:shd w:val="clear" w:color="auto" w:fill="auto"/>
          </w:tcPr>
          <w:p w14:paraId="0A1D23EA" w14:textId="77777777" w:rsidR="008B0A88" w:rsidRDefault="008B0A88" w:rsidP="00FC30FD">
            <w:pPr>
              <w:pStyle w:val="Heading1"/>
              <w:bidi/>
              <w:rPr>
                <w:rFonts w:eastAsia="MS Gothic"/>
                <w:rtl/>
              </w:rPr>
            </w:pPr>
          </w:p>
        </w:tc>
      </w:tr>
      <w:tr w:rsidR="008B0A88" w:rsidRPr="007322EE" w14:paraId="75F31679" w14:textId="77777777" w:rsidTr="00FC30FD">
        <w:trPr>
          <w:trHeight w:val="219"/>
        </w:trPr>
        <w:tc>
          <w:tcPr>
            <w:tcW w:w="556" w:type="pct"/>
            <w:shd w:val="clear" w:color="auto" w:fill="auto"/>
          </w:tcPr>
          <w:p w14:paraId="2188A9E5" w14:textId="77777777" w:rsidR="008B0A88" w:rsidRPr="007322EE" w:rsidRDefault="008B0A88" w:rsidP="008B0A8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19" w:type="pct"/>
            <w:shd w:val="clear" w:color="auto" w:fill="auto"/>
          </w:tcPr>
          <w:p w14:paraId="12EA864B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A2EA564" w14:textId="77777777" w:rsidR="008B0A88" w:rsidRPr="007322EE" w:rsidRDefault="008B0A88" w:rsidP="00FC30F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auto"/>
          </w:tcPr>
          <w:p w14:paraId="7A8BC55E" w14:textId="77777777" w:rsidR="008B0A88" w:rsidRPr="007322EE" w:rsidRDefault="008B0A88" w:rsidP="00FC30F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33403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pct"/>
                <w:shd w:val="clear" w:color="auto" w:fill="auto"/>
              </w:tcPr>
              <w:p w14:paraId="5F1F9165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177080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pct"/>
                <w:shd w:val="clear" w:color="auto" w:fill="auto"/>
              </w:tcPr>
              <w:p w14:paraId="5919BF69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-190468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pct"/>
                <w:shd w:val="clear" w:color="auto" w:fill="auto"/>
              </w:tcPr>
              <w:p w14:paraId="4BD0F251" w14:textId="77777777" w:rsidR="008B0A88" w:rsidRPr="007322EE" w:rsidRDefault="008B0A88" w:rsidP="00FC30FD">
                <w:pPr>
                  <w:bidi/>
                  <w:jc w:val="center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76" w:type="pct"/>
            <w:tcBorders>
              <w:right w:val="nil"/>
            </w:tcBorders>
            <w:shd w:val="clear" w:color="auto" w:fill="auto"/>
          </w:tcPr>
          <w:p w14:paraId="29ECD8BB" w14:textId="77777777" w:rsidR="008B0A88" w:rsidRDefault="008B0A88" w:rsidP="00FC30FD">
            <w:pPr>
              <w:bidi/>
              <w:jc w:val="center"/>
              <w:rPr>
                <w:rFonts w:ascii="MS Gothic" w:eastAsia="MS Gothic" w:hAnsi="MS Gothic" w:cstheme="majorBidi"/>
                <w:sz w:val="20"/>
                <w:szCs w:val="20"/>
                <w:rtl/>
              </w:rPr>
            </w:pPr>
          </w:p>
        </w:tc>
        <w:tc>
          <w:tcPr>
            <w:tcW w:w="781" w:type="pct"/>
            <w:tcBorders>
              <w:left w:val="nil"/>
            </w:tcBorders>
            <w:shd w:val="clear" w:color="auto" w:fill="auto"/>
          </w:tcPr>
          <w:p w14:paraId="7E434676" w14:textId="77777777" w:rsidR="008B0A88" w:rsidRDefault="008B0A88" w:rsidP="00FC30FD">
            <w:pPr>
              <w:bidi/>
              <w:jc w:val="center"/>
              <w:rPr>
                <w:rFonts w:ascii="MS Gothic" w:eastAsia="MS Gothic" w:hAnsi="MS Gothic" w:cstheme="majorBidi"/>
                <w:sz w:val="20"/>
                <w:szCs w:val="20"/>
                <w:rtl/>
              </w:rPr>
            </w:pPr>
          </w:p>
        </w:tc>
      </w:tr>
      <w:sdt>
        <w:sdtPr>
          <w:rPr>
            <w:rFonts w:asciiTheme="majorBidi" w:eastAsia="Times New Roman" w:hAnsiTheme="majorBidi" w:cstheme="majorBidi"/>
            <w:sz w:val="20"/>
            <w:szCs w:val="20"/>
            <w:rtl/>
          </w:rPr>
          <w:id w:val="1072633361"/>
          <w15:repeatingSection/>
        </w:sdtPr>
        <w:sdtEndPr>
          <w:rPr>
            <w:rtl w:val="0"/>
          </w:rPr>
        </w:sdtEndPr>
        <w:sdtConten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1469623207"/>
              <w:placeholder>
                <w:docPart w:val="23323780DE3E4A6C935997F8942D9175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53746E5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09B218AC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10692394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2C8694DF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4209FA04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id w:val="526924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13C93E7A" w14:textId="77777777" w:rsidR="008B0A88" w:rsidRPr="007322EE" w:rsidRDefault="008B0A88" w:rsidP="00FC30FD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id w:val="-210045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2A6E8BB0" w14:textId="77777777" w:rsidR="008B0A88" w:rsidRPr="007322EE" w:rsidRDefault="008B0A88" w:rsidP="00FC30FD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id w:val="1281995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6DF1AFB5" w14:textId="77777777" w:rsidR="008B0A88" w:rsidRPr="007322EE" w:rsidRDefault="008B0A88" w:rsidP="00FC30FD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6BEEAB9C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3E3A7F6D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225833415"/>
              <w:placeholder>
                <w:docPart w:val="9BC93538CCDE44969C2AEF7CAFE7DDE0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164EDC84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14A7B847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015543A7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3F11189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0DE81D51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35040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1CB95291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3984343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0CA1499D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408611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2291C3B6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4D0DCF05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5CBCB9C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289022900"/>
              <w:placeholder>
                <w:docPart w:val="06DA6276990046C78C832589C667A231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76E6777C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6A6E7A4F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2B57180B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474234B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51EC23D8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49139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6B28027D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925072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78F45A43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944920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5137A90F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5F5D93DE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3FE8950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571701135"/>
              <w:placeholder>
                <w:docPart w:val="3EBBEF6168B0442A9D3DDAD4CFFE94E2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626085F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0282BD72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6CAA7961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62FF7C91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7E5AC108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293107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7AAC417F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545459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3D598D10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2116659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2F857641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2E16747B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E7F567F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285891598"/>
              <w:placeholder>
                <w:docPart w:val="3DFFD1BC3A3641879E8AC90B4222C6CC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C54A9BC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5C1C143A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3C40EE9B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220E7B9D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20A8FE91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437457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0E3AD3ED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1224954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01E0D702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656446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29A52C23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409B0E56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1781DEFF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120224509"/>
              <w:placeholder>
                <w:docPart w:val="16BC061C4D9D41638851E32FD9D81DE9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3AEED5D5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07008DFB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3B53934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1044D984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3C595992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843131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4ACE0DDB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393345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5DF65FE7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1329671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4FC9F67C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1201DD86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6C9C156D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560367501"/>
              <w:placeholder>
                <w:docPart w:val="304AB72526DF421C994D3DF7A6DDA0C1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3F577880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778E211F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22998CD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77BBC66D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79B82CA5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208135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2995A942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448397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6D8B116E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1751000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0B289B9B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2FE6397D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2E384262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id w:val="-161545080"/>
              <w:placeholder>
                <w:docPart w:val="6FB933BDAADB46518476CCFC0358DF05"/>
              </w:placeholder>
              <w15:repeatingSectionItem/>
            </w:sdtPr>
            <w:sdtEndPr>
              <w:rPr>
                <w:rtl w:val="0"/>
              </w:rPr>
            </w:sdtEndPr>
            <w:sdtContent>
              <w:tr w:rsidR="008B0A88" w:rsidRPr="007322EE" w14:paraId="601BB449" w14:textId="77777777" w:rsidTr="00FC30FD">
                <w:trPr>
                  <w:trHeight w:val="300"/>
                </w:trPr>
                <w:tc>
                  <w:tcPr>
                    <w:tcW w:w="556" w:type="pct"/>
                    <w:shd w:val="clear" w:color="auto" w:fill="auto"/>
                  </w:tcPr>
                  <w:p w14:paraId="19B6AA9B" w14:textId="77777777" w:rsidR="008B0A88" w:rsidRPr="007322EE" w:rsidRDefault="008B0A88" w:rsidP="008B0A88">
                    <w:pPr>
                      <w:pStyle w:val="ListParagraph"/>
                      <w:numPr>
                        <w:ilvl w:val="0"/>
                        <w:numId w:val="2"/>
                      </w:num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19" w:type="pct"/>
                    <w:shd w:val="clear" w:color="auto" w:fill="auto"/>
                  </w:tcPr>
                  <w:p w14:paraId="0FBBC990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54" w:type="pct"/>
                    <w:shd w:val="clear" w:color="auto" w:fill="auto"/>
                    <w:vAlign w:val="center"/>
                  </w:tcPr>
                  <w:p w14:paraId="32305734" w14:textId="77777777" w:rsidR="008B0A88" w:rsidRPr="007322EE" w:rsidRDefault="008B0A88" w:rsidP="00FC30F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tc>
                  <w:tcPr>
                    <w:tcW w:w="500" w:type="pct"/>
                    <w:shd w:val="clear" w:color="auto" w:fill="auto"/>
                  </w:tcPr>
                  <w:p w14:paraId="038E4115" w14:textId="77777777" w:rsidR="008B0A88" w:rsidRPr="007322EE" w:rsidRDefault="008B0A88" w:rsidP="00FC30FD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c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291795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12" w:type="pct"/>
                        <w:shd w:val="clear" w:color="auto" w:fill="auto"/>
                      </w:tcPr>
                      <w:p w14:paraId="03637848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-889640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55" w:type="pct"/>
                        <w:shd w:val="clear" w:color="auto" w:fill="auto"/>
                      </w:tcPr>
                      <w:p w14:paraId="1A0A17BC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Bidi" w:hAnsiTheme="majorBidi" w:cstheme="majorBidi"/>
                      <w:sz w:val="20"/>
                      <w:szCs w:val="20"/>
                    </w:rPr>
                    <w:id w:val="1948040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47" w:type="pct"/>
                        <w:shd w:val="clear" w:color="auto" w:fill="auto"/>
                      </w:tcPr>
                      <w:p w14:paraId="103D35E8" w14:textId="77777777" w:rsidR="008B0A88" w:rsidRPr="007322EE" w:rsidRDefault="008B0A88" w:rsidP="00FC30F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egoe UI Symbol" w:eastAsia="MS Gothic" w:hAnsi="Segoe UI Symbol" w:cs="Segoe UI Symbol" w:hint="cs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76" w:type="pct"/>
                    <w:tcBorders>
                      <w:right w:val="nil"/>
                    </w:tcBorders>
                    <w:shd w:val="clear" w:color="auto" w:fill="auto"/>
                  </w:tcPr>
                  <w:p w14:paraId="1749B803" w14:textId="77777777" w:rsidR="008B0A88" w:rsidRDefault="008B0A88" w:rsidP="00FC30FD"/>
                </w:tc>
                <w:tc>
                  <w:tcPr>
                    <w:tcW w:w="781" w:type="pct"/>
                    <w:tcBorders>
                      <w:left w:val="nil"/>
                    </w:tcBorders>
                    <w:shd w:val="clear" w:color="auto" w:fill="auto"/>
                  </w:tcPr>
                  <w:p w14:paraId="0224FD72" w14:textId="77777777" w:rsidR="008B0A88" w:rsidRDefault="008B0A88" w:rsidP="00FC30F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21E0455E" w14:textId="77777777" w:rsidR="008B0A88" w:rsidRDefault="008B0A88" w:rsidP="008B0A88">
      <w:pPr>
        <w:bidi/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* </w:t>
      </w:r>
      <w:r w:rsidRPr="2373B4F7">
        <w:rPr>
          <w:rFonts w:ascii="Simplified Arabic" w:hAnsi="Simplified Arabic" w:cs="Simplified Arabic"/>
          <w:sz w:val="20"/>
          <w:szCs w:val="20"/>
          <w:rtl/>
        </w:rPr>
        <w:t xml:space="preserve">في 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حالة </w:t>
      </w:r>
      <w:r w:rsidRPr="2373B4F7">
        <w:rPr>
          <w:rFonts w:ascii="Simplified Arabic" w:hAnsi="Simplified Arabic" w:cs="Simplified Arabic"/>
          <w:sz w:val="20"/>
          <w:szCs w:val="20"/>
          <w:rtl/>
        </w:rPr>
        <w:t>الامتحانات المحوسبة ي</w:t>
      </w:r>
      <w:r>
        <w:rPr>
          <w:rFonts w:ascii="Simplified Arabic" w:hAnsi="Simplified Arabic" w:cs="Simplified Arabic" w:hint="cs"/>
          <w:sz w:val="20"/>
          <w:szCs w:val="20"/>
          <w:rtl/>
        </w:rPr>
        <w:t>ستعاض عن تعبئة المعاملات ب</w:t>
      </w:r>
      <w:r w:rsidRPr="2373B4F7">
        <w:rPr>
          <w:rFonts w:ascii="Simplified Arabic" w:hAnsi="Simplified Arabic" w:cs="Simplified Arabic"/>
          <w:sz w:val="20"/>
          <w:szCs w:val="20"/>
          <w:rtl/>
        </w:rPr>
        <w:t>ارفاق الكشف الالكتروني الذي توفره المنصة</w:t>
      </w:r>
      <w:r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14:paraId="33D1E065" w14:textId="77777777" w:rsidR="008B0A88" w:rsidRDefault="008B0A88" w:rsidP="008B0A88">
      <w:pPr>
        <w:bidi/>
        <w:rPr>
          <w:rFonts w:ascii="Simplified Arabic" w:hAnsi="Simplified Arabic" w:cs="Simplified Arabic"/>
          <w:sz w:val="20"/>
          <w:szCs w:val="20"/>
          <w:rtl/>
        </w:rPr>
      </w:pPr>
    </w:p>
    <w:p w14:paraId="6F74EAA0" w14:textId="77777777" w:rsidR="008B0A88" w:rsidRDefault="008B0A88" w:rsidP="008B0A88">
      <w:pPr>
        <w:bidi/>
        <w:rPr>
          <w:rFonts w:asciiTheme="minorBidi" w:hAnsiTheme="minorBidi" w:cstheme="minorBidi"/>
          <w:b/>
          <w:bCs/>
        </w:rPr>
      </w:pPr>
    </w:p>
    <w:p w14:paraId="159A53D7" w14:textId="7359F2BC" w:rsidR="008B0A88" w:rsidRPr="008845A0" w:rsidRDefault="008B0A88" w:rsidP="008B0A88">
      <w:pPr>
        <w:bidi/>
        <w:rPr>
          <w:rFonts w:asciiTheme="minorBidi" w:hAnsiTheme="minorBidi" w:cstheme="minorBidi"/>
          <w:b/>
          <w:bCs/>
          <w:rtl/>
        </w:rPr>
      </w:pPr>
      <w:r w:rsidRPr="008845A0">
        <w:rPr>
          <w:rFonts w:asciiTheme="minorBidi" w:hAnsiTheme="minorBidi" w:cstheme="minorBidi"/>
          <w:b/>
          <w:bCs/>
          <w:rtl/>
        </w:rPr>
        <w:lastRenderedPageBreak/>
        <w:t>ملاحظات:</w:t>
      </w:r>
    </w:p>
    <w:p w14:paraId="5C8F2E14" w14:textId="77777777" w:rsidR="008B0A88" w:rsidRPr="00BA7E32" w:rsidRDefault="008B0A88" w:rsidP="008B0A8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rtl/>
        </w:rPr>
      </w:pPr>
      <w:r w:rsidRPr="00D1338A">
        <w:rPr>
          <w:rFonts w:asciiTheme="minorBidi" w:hAnsiTheme="minorBidi" w:cstheme="minorBidi"/>
          <w:sz w:val="24"/>
          <w:szCs w:val="24"/>
          <w:rtl/>
        </w:rPr>
        <w:t xml:space="preserve">لا يتم حساب </w:t>
      </w:r>
      <w:r>
        <w:rPr>
          <w:rFonts w:asciiTheme="minorBidi" w:hAnsiTheme="minorBidi" w:cstheme="minorBidi" w:hint="cs"/>
          <w:sz w:val="24"/>
          <w:szCs w:val="24"/>
          <w:rtl/>
        </w:rPr>
        <w:t>المعاملات</w:t>
      </w:r>
      <w:r w:rsidRPr="00D1338A">
        <w:rPr>
          <w:rFonts w:asciiTheme="minorBidi" w:hAnsiTheme="minorBidi" w:cstheme="minorBidi"/>
          <w:sz w:val="24"/>
          <w:szCs w:val="24"/>
          <w:rtl/>
        </w:rPr>
        <w:t xml:space="preserve"> في الشعب التي يقل عدد الطلبة فيها عن (</w:t>
      </w:r>
      <w:r w:rsidRPr="00D1338A">
        <w:rPr>
          <w:rFonts w:asciiTheme="minorBidi" w:hAnsiTheme="minorBidi" w:cstheme="minorBidi"/>
          <w:sz w:val="24"/>
          <w:szCs w:val="24"/>
        </w:rPr>
        <w:t>30</w:t>
      </w:r>
      <w:r w:rsidRPr="00D1338A">
        <w:rPr>
          <w:rFonts w:asciiTheme="minorBidi" w:hAnsiTheme="minorBidi" w:cstheme="minorBidi"/>
          <w:sz w:val="24"/>
          <w:szCs w:val="24"/>
          <w:rtl/>
        </w:rPr>
        <w:t>).</w:t>
      </w:r>
    </w:p>
    <w:p w14:paraId="7BE7A056" w14:textId="77777777" w:rsidR="008B0A88" w:rsidRPr="00D1338A" w:rsidRDefault="008B0A88" w:rsidP="008B0A8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</w:rPr>
      </w:pPr>
      <w:r w:rsidRPr="00D1338A">
        <w:rPr>
          <w:rFonts w:asciiTheme="minorBidi" w:hAnsiTheme="minorBidi" w:cstheme="minorBidi"/>
          <w:sz w:val="24"/>
          <w:szCs w:val="24"/>
          <w:rtl/>
        </w:rPr>
        <w:t xml:space="preserve">السؤال الذي يجب حذفه هو الذي معامل صعوبته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أقل من </w:t>
      </w:r>
      <w:r w:rsidRPr="00D1338A">
        <w:rPr>
          <w:rFonts w:asciiTheme="minorBidi" w:hAnsiTheme="minorBidi" w:cstheme="minorBidi"/>
          <w:sz w:val="24"/>
          <w:szCs w:val="24"/>
          <w:rtl/>
        </w:rPr>
        <w:t>(</w:t>
      </w:r>
      <w:r>
        <w:rPr>
          <w:rFonts w:asciiTheme="minorBidi" w:hAnsiTheme="minorBidi" w:cstheme="minorBidi" w:hint="cs"/>
          <w:sz w:val="24"/>
          <w:szCs w:val="24"/>
          <w:rtl/>
        </w:rPr>
        <w:t>0.2</w:t>
      </w:r>
      <w:r w:rsidRPr="00D1338A">
        <w:rPr>
          <w:rFonts w:asciiTheme="minorBidi" w:hAnsiTheme="minorBidi" w:cstheme="minorBidi"/>
          <w:sz w:val="24"/>
          <w:szCs w:val="24"/>
          <w:rtl/>
        </w:rPr>
        <w:t>) أو معامل تمييزه سلبي.</w:t>
      </w:r>
    </w:p>
    <w:p w14:paraId="7FFEF2BB" w14:textId="77777777" w:rsidR="008B0A88" w:rsidRPr="00AC1ECC" w:rsidRDefault="008B0A88" w:rsidP="008B0A88">
      <w:pPr>
        <w:bidi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W w:w="50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43"/>
        <w:gridCol w:w="1257"/>
        <w:gridCol w:w="7134"/>
      </w:tblGrid>
      <w:tr w:rsidR="008B0A88" w:rsidRPr="0046131E" w14:paraId="57512DD6" w14:textId="77777777" w:rsidTr="00FC30FD">
        <w:trPr>
          <w:trHeight w:val="3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FAEC" w14:textId="77777777" w:rsidR="008B0A88" w:rsidRPr="005631CC" w:rsidRDefault="008B0A88" w:rsidP="00FC30FD">
            <w:pPr>
              <w:bidi/>
              <w:ind w:left="152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لاستخدام المراجعين</w:t>
            </w:r>
          </w:p>
        </w:tc>
      </w:tr>
      <w:tr w:rsidR="008B0A88" w:rsidRPr="0046131E" w14:paraId="539AC381" w14:textId="77777777" w:rsidTr="00FC30FD">
        <w:trPr>
          <w:trHeight w:val="349"/>
        </w:trPr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5F8E" w14:textId="77777777" w:rsidR="008B0A88" w:rsidRPr="0046131E" w:rsidRDefault="008B0A88" w:rsidP="00FC30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النسبة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6AB3F" w14:textId="77777777" w:rsidR="008B0A88" w:rsidRDefault="008B0A88" w:rsidP="00FC30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العدد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44F80" w14:textId="77777777" w:rsidR="008B0A88" w:rsidRDefault="008B0A88" w:rsidP="00FC30F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B0A88" w:rsidRPr="0046131E" w14:paraId="01689923" w14:textId="77777777" w:rsidTr="00FC30FD">
        <w:trPr>
          <w:trHeight w:val="610"/>
        </w:trPr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B1C2E" w14:textId="77777777" w:rsidR="008B0A88" w:rsidRPr="0046131E" w:rsidRDefault="008B0A88" w:rsidP="00FC30F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4F544" w14:textId="77777777" w:rsidR="008B0A88" w:rsidRDefault="008B0A88" w:rsidP="00FC30F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2028D" w14:textId="77777777" w:rsidR="008B0A88" w:rsidRPr="003A5CFA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3A5CFA">
              <w:rPr>
                <w:rFonts w:asciiTheme="majorBidi" w:hAnsiTheme="majorBidi" w:cstheme="majorBidi" w:hint="cs"/>
                <w:rtl/>
              </w:rPr>
              <w:t>الاسئلة التي لديها معامل تمييز سلبي أو معامل صعوبته</w:t>
            </w:r>
            <w:r>
              <w:rPr>
                <w:rFonts w:asciiTheme="majorBidi" w:hAnsiTheme="majorBidi" w:cstheme="majorBidi" w:hint="cs"/>
                <w:rtl/>
              </w:rPr>
              <w:t>ا أقل من</w:t>
            </w:r>
            <w:r w:rsidRPr="003A5CFA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(0.2)</w:t>
            </w:r>
            <w:r w:rsidRPr="003A5CF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84A8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يجب</w:t>
            </w:r>
            <w:r w:rsidRPr="003A5CFA">
              <w:rPr>
                <w:rFonts w:asciiTheme="majorBidi" w:hAnsiTheme="majorBidi" w:cstheme="majorBidi" w:hint="cs"/>
                <w:rtl/>
              </w:rPr>
              <w:t xml:space="preserve"> حذفها ولا تحسب درجاتها في الامتحان</w:t>
            </w:r>
            <w:r>
              <w:rPr>
                <w:rFonts w:asciiTheme="majorBidi" w:hAnsiTheme="majorBidi" w:cstheme="majorBidi" w:hint="cs"/>
                <w:rtl/>
              </w:rPr>
              <w:t>*.</w:t>
            </w:r>
          </w:p>
          <w:p w14:paraId="33E8B4B0" w14:textId="77777777" w:rsidR="008B0A88" w:rsidRPr="003A5CFA" w:rsidRDefault="008B0A88" w:rsidP="00FC30FD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Theme="majorBidi" w:hAnsiTheme="majorBidi" w:cstheme="majorBidi"/>
              </w:rPr>
            </w:pPr>
            <w:r w:rsidRPr="003A5CFA">
              <w:rPr>
                <w:rFonts w:asciiTheme="majorBidi" w:hAnsiTheme="majorBidi" w:cstheme="majorBidi"/>
              </w:rPr>
              <w:t xml:space="preserve">Questions with negative discrimination Index or difficulty index </w:t>
            </w:r>
            <w:r>
              <w:rPr>
                <w:rFonts w:asciiTheme="majorBidi" w:hAnsiTheme="majorBidi" w:cstheme="majorBidi"/>
              </w:rPr>
              <w:t xml:space="preserve">less than </w:t>
            </w:r>
            <w:r w:rsidRPr="003A5CFA">
              <w:rPr>
                <w:rFonts w:asciiTheme="majorBidi" w:hAnsiTheme="majorBidi" w:cstheme="majorBidi"/>
              </w:rPr>
              <w:t>(0</w:t>
            </w:r>
            <w:r>
              <w:rPr>
                <w:rFonts w:asciiTheme="majorBidi" w:hAnsiTheme="majorBidi" w:cstheme="majorBidi"/>
              </w:rPr>
              <w:t>.2</w:t>
            </w:r>
            <w:r w:rsidRPr="003A5CFA">
              <w:rPr>
                <w:rFonts w:asciiTheme="majorBidi" w:hAnsiTheme="majorBidi" w:cstheme="majorBidi"/>
              </w:rPr>
              <w:t>) must be deleted.</w:t>
            </w:r>
          </w:p>
        </w:tc>
      </w:tr>
      <w:tr w:rsidR="008B0A88" w:rsidRPr="0046131E" w14:paraId="095D4270" w14:textId="77777777" w:rsidTr="00FC30FD">
        <w:trPr>
          <w:trHeight w:val="610"/>
        </w:trPr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774FC" w14:textId="77777777" w:rsidR="008B0A88" w:rsidRPr="0046131E" w:rsidRDefault="008B0A88" w:rsidP="00FC30F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FB3E7" w14:textId="77777777" w:rsidR="008B0A88" w:rsidRDefault="008B0A88" w:rsidP="00FC30F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5676B" w14:textId="77777777" w:rsidR="008B0A88" w:rsidRPr="00A44047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A44047">
              <w:rPr>
                <w:rFonts w:asciiTheme="majorBidi" w:hAnsiTheme="majorBidi" w:cstheme="majorBidi" w:hint="cs"/>
                <w:rtl/>
              </w:rPr>
              <w:t>الاسئلة التي معامل تمييزها موجبا واقل من (</w:t>
            </w:r>
            <w:r w:rsidRPr="00A44047">
              <w:rPr>
                <w:rFonts w:asciiTheme="majorBidi" w:hAnsiTheme="majorBidi" w:cstheme="majorBidi"/>
              </w:rPr>
              <w:t>0.2</w:t>
            </w:r>
            <w:r w:rsidRPr="00A44047">
              <w:rPr>
                <w:rFonts w:asciiTheme="majorBidi" w:hAnsiTheme="majorBidi" w:cstheme="majorBidi" w:hint="cs"/>
                <w:rtl/>
              </w:rPr>
              <w:t>) يتم الاحتفاظ بها في هذا الامتحان ويمكن تعديلها قبل إعادة استخدامها مرة أخرى في الامتحانات اللاحقة.**</w:t>
            </w:r>
          </w:p>
        </w:tc>
      </w:tr>
      <w:tr w:rsidR="008B0A88" w:rsidRPr="0046131E" w14:paraId="4E5AC9AD" w14:textId="77777777" w:rsidTr="00FC30FD">
        <w:trPr>
          <w:trHeight w:val="610"/>
        </w:trPr>
        <w:tc>
          <w:tcPr>
            <w:tcW w:w="13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A7440" w14:textId="77777777" w:rsidR="008B0A88" w:rsidRDefault="008B0A88" w:rsidP="00FC30F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AAE3A" w14:textId="77777777" w:rsidR="008B0A88" w:rsidRPr="003A5CFA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متوسط معاملات الصعوبة لجميع فقرات الامتحان بصورته النهائية</w:t>
            </w:r>
          </w:p>
        </w:tc>
      </w:tr>
      <w:tr w:rsidR="008B0A88" w:rsidRPr="0046131E" w14:paraId="0D2BFA19" w14:textId="77777777" w:rsidTr="00FC30FD">
        <w:trPr>
          <w:trHeight w:val="61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7CD30" w14:textId="77777777" w:rsidR="008B0A88" w:rsidRDefault="00000000" w:rsidP="00FC30FD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sdt>
              <w:sdtPr>
                <w:rPr>
                  <w:rFonts w:asciiTheme="majorBidi" w:hAnsiTheme="majorBidi" w:cstheme="majorBidi" w:hint="cs"/>
                  <w:rtl/>
                </w:rPr>
                <w:id w:val="-1768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A8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B0A88">
              <w:rPr>
                <w:rFonts w:asciiTheme="majorBidi" w:hAnsiTheme="majorBidi" w:cstheme="majorBidi" w:hint="cs"/>
                <w:rtl/>
              </w:rPr>
              <w:t xml:space="preserve"> لا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76E06" w14:textId="77777777" w:rsidR="008B0A88" w:rsidRDefault="00000000" w:rsidP="00FC30FD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sdt>
              <w:sdtPr>
                <w:rPr>
                  <w:rFonts w:asciiTheme="majorBidi" w:hAnsiTheme="majorBidi" w:cstheme="majorBidi" w:hint="cs"/>
                  <w:rtl/>
                </w:rPr>
                <w:id w:val="987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A8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B0A88">
              <w:rPr>
                <w:rFonts w:asciiTheme="majorBidi" w:hAnsiTheme="majorBidi" w:cstheme="majorBidi" w:hint="cs"/>
                <w:rtl/>
              </w:rPr>
              <w:t xml:space="preserve"> نعم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4AFE0" w14:textId="77777777" w:rsidR="008B0A88" w:rsidRDefault="008B0A88" w:rsidP="008B0A8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هل هناك نتاجات تعلم (</w:t>
            </w:r>
            <w:r>
              <w:rPr>
                <w:rFonts w:asciiTheme="majorBidi" w:hAnsiTheme="majorBidi" w:cstheme="majorBidi"/>
              </w:rPr>
              <w:t>ILO’s</w:t>
            </w:r>
            <w:r>
              <w:rPr>
                <w:rFonts w:asciiTheme="majorBidi" w:hAnsiTheme="majorBidi" w:cstheme="majorBidi" w:hint="cs"/>
                <w:rtl/>
              </w:rPr>
              <w:t>) لم يتم تغطيتها بالاسئلة بعد تنفيذ الحذف؟</w:t>
            </w:r>
          </w:p>
        </w:tc>
      </w:tr>
    </w:tbl>
    <w:p w14:paraId="6B263CC3" w14:textId="77777777" w:rsidR="008B0A88" w:rsidRDefault="008B0A88" w:rsidP="008B0A88">
      <w:pPr>
        <w:bidi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* </w:t>
      </w:r>
      <w:r>
        <w:rPr>
          <w:rFonts w:asciiTheme="majorBidi" w:hAnsiTheme="majorBidi" w:cstheme="majorBidi" w:hint="cs"/>
          <w:sz w:val="18"/>
          <w:szCs w:val="18"/>
          <w:rtl/>
        </w:rPr>
        <w:t>يحذف السؤال كأنه لم يكن على ان لا تتجاوز نسبة الاسئلة المحذوفة 5%، اذا تم تجاوز هذه النسبة تضاف علامة السؤال المحذوف لجميع الطلبة للاسئلة المحذوفة بعد هذه النسبة على ان لا تتجاوز علامة الطالب العلامة الكاملة.</w:t>
      </w:r>
    </w:p>
    <w:p w14:paraId="34F60112" w14:textId="77777777" w:rsidR="008B0A88" w:rsidRPr="007B403B" w:rsidRDefault="008B0A88" w:rsidP="008B0A88">
      <w:pPr>
        <w:bidi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** التعديل اختياري هنا. </w:t>
      </w:r>
    </w:p>
    <w:p w14:paraId="5C93EFAC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325E750C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6CBD25D9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  <w:r w:rsidRPr="0021277D">
        <w:rPr>
          <w:rFonts w:asciiTheme="majorBidi" w:hAnsiTheme="majorBidi" w:cstheme="majorBidi" w:hint="cs"/>
          <w:b/>
          <w:bCs/>
          <w:rtl/>
        </w:rPr>
        <w:t xml:space="preserve">ملاحظات المراجع/ المراجعين: </w:t>
      </w:r>
    </w:p>
    <w:p w14:paraId="2F61E387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96288E2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342A33F3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217AFB1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71BBFEE7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42EC972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21F2F90D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01492B03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6F03C9E9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7F65D5D8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00C9C1EC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721375A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30554F84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53D83565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2885579B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1E7EAF13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7D0F369A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rtl/>
        </w:rPr>
      </w:pPr>
    </w:p>
    <w:p w14:paraId="4BAEB5D2" w14:textId="77777777" w:rsidR="008B0A88" w:rsidRDefault="008B0A88" w:rsidP="008B0A88">
      <w:pPr>
        <w:bidi/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698"/>
        <w:gridCol w:w="2799"/>
      </w:tblGrid>
      <w:tr w:rsidR="008B0A88" w14:paraId="022D7A33" w14:textId="77777777" w:rsidTr="00FC30FD">
        <w:tc>
          <w:tcPr>
            <w:tcW w:w="1667" w:type="pct"/>
          </w:tcPr>
          <w:p w14:paraId="08820725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7F58BF59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rFonts w:hint="cs"/>
                <w:b/>
                <w:bCs/>
                <w:rtl/>
              </w:rPr>
              <w:t>توقيع المراجع/المراجعين</w:t>
            </w:r>
          </w:p>
          <w:p w14:paraId="0AB1C048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</w:p>
          <w:p w14:paraId="602A42E0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b/>
                <w:bCs/>
              </w:rPr>
              <w:t>Reviewer(s)</w:t>
            </w:r>
          </w:p>
          <w:p w14:paraId="50547878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539E7F6A" w14:textId="77777777" w:rsidR="008B0A88" w:rsidRPr="00384066" w:rsidRDefault="008B0A88" w:rsidP="00FC30FD">
            <w:pPr>
              <w:bidi/>
              <w:rPr>
                <w:b/>
                <w:bCs/>
              </w:rPr>
            </w:pPr>
          </w:p>
        </w:tc>
        <w:tc>
          <w:tcPr>
            <w:tcW w:w="1897" w:type="pct"/>
          </w:tcPr>
          <w:p w14:paraId="028AEDF6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26D7B1CA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  <w:r w:rsidRPr="61F6810F">
              <w:rPr>
                <w:b/>
                <w:bCs/>
                <w:rtl/>
              </w:rPr>
              <w:t xml:space="preserve">توقيع المدرس بإجراء </w:t>
            </w:r>
            <w:r>
              <w:rPr>
                <w:rFonts w:hint="cs"/>
                <w:b/>
                <w:bCs/>
                <w:rtl/>
              </w:rPr>
              <w:t>حذف الفقرات وإعادة احتساب العلامات</w:t>
            </w:r>
          </w:p>
          <w:p w14:paraId="3BCC476F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b/>
                <w:bCs/>
              </w:rPr>
              <w:t>Instructor</w:t>
            </w:r>
          </w:p>
          <w:p w14:paraId="26DD4EE2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1327FA9D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36" w:type="pct"/>
          </w:tcPr>
          <w:p w14:paraId="7FC60996" w14:textId="77777777" w:rsidR="008B0A88" w:rsidRDefault="008B0A88" w:rsidP="00FC30FD">
            <w:pPr>
              <w:bidi/>
              <w:rPr>
                <w:b/>
                <w:bCs/>
                <w:rtl/>
              </w:rPr>
            </w:pPr>
          </w:p>
          <w:p w14:paraId="6B6AB44E" w14:textId="77777777" w:rsidR="008B0A88" w:rsidRPr="00384066" w:rsidRDefault="008B0A88" w:rsidP="00FC30FD">
            <w:pPr>
              <w:bidi/>
              <w:rPr>
                <w:b/>
                <w:bCs/>
              </w:rPr>
            </w:pPr>
            <w:r w:rsidRPr="00384066">
              <w:rPr>
                <w:rFonts w:hint="cs"/>
                <w:b/>
                <w:bCs/>
                <w:rtl/>
              </w:rPr>
              <w:t>توقيع رئيس القسم على اجراء التعديلات</w:t>
            </w:r>
          </w:p>
          <w:p w14:paraId="7793F511" w14:textId="77777777" w:rsidR="008B0A88" w:rsidRPr="00384066" w:rsidRDefault="008B0A88" w:rsidP="00FC30FD">
            <w:pPr>
              <w:bidi/>
              <w:rPr>
                <w:b/>
                <w:bCs/>
                <w:rtl/>
              </w:rPr>
            </w:pPr>
            <w:r w:rsidRPr="00384066">
              <w:rPr>
                <w:b/>
                <w:bCs/>
              </w:rPr>
              <w:t>Head of Department</w:t>
            </w:r>
          </w:p>
        </w:tc>
      </w:tr>
    </w:tbl>
    <w:p w14:paraId="25B5B518" w14:textId="77777777" w:rsidR="008B0A88" w:rsidRPr="00BB08E5" w:rsidRDefault="008B0A88" w:rsidP="008B0A88">
      <w:pPr>
        <w:bidi/>
        <w:spacing w:line="276" w:lineRule="auto"/>
        <w:rPr>
          <w:rFonts w:asciiTheme="majorBidi" w:hAnsiTheme="majorBidi"/>
          <w:sz w:val="18"/>
          <w:szCs w:val="18"/>
          <w:rtl/>
        </w:rPr>
      </w:pPr>
      <w:r>
        <w:rPr>
          <w:rFonts w:asciiTheme="majorBidi" w:hAnsiTheme="majorBidi" w:hint="cs"/>
          <w:sz w:val="18"/>
          <w:szCs w:val="18"/>
          <w:rtl/>
        </w:rPr>
        <w:t xml:space="preserve">يحفظ هذا النموذج عند رئيس القسم </w:t>
      </w:r>
    </w:p>
    <w:p w14:paraId="46F126E6" w14:textId="77777777" w:rsidR="008B0A88" w:rsidRDefault="008B0A88" w:rsidP="008B0A88">
      <w:pPr>
        <w:bidi/>
        <w:spacing w:line="360" w:lineRule="auto"/>
        <w:jc w:val="lowKashida"/>
        <w:rPr>
          <w:rFonts w:asciiTheme="minorBidi" w:hAnsiTheme="minorBidi" w:cstheme="minorBidi"/>
          <w:rtl/>
        </w:rPr>
      </w:pPr>
    </w:p>
    <w:sectPr w:rsidR="008B0A88" w:rsidSect="008B0A88">
      <w:headerReference w:type="default" r:id="rId7"/>
      <w:footerReference w:type="default" r:id="rId8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E7C8" w14:textId="77777777" w:rsidR="00D52F97" w:rsidRDefault="00D52F97">
      <w:r>
        <w:separator/>
      </w:r>
    </w:p>
  </w:endnote>
  <w:endnote w:type="continuationSeparator" w:id="0">
    <w:p w14:paraId="260A3F81" w14:textId="77777777" w:rsidR="00D52F97" w:rsidRDefault="00D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50CC10FB" w14:textId="77777777" w:rsidTr="00C256B9">
      <w:tc>
        <w:tcPr>
          <w:tcW w:w="9854" w:type="dxa"/>
          <w:vAlign w:val="center"/>
        </w:tcPr>
        <w:p w14:paraId="2BD62166" w14:textId="77777777" w:rsidR="004B0BCD" w:rsidRPr="007D7946" w:rsidRDefault="004B0BCD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3FB45F99" w14:textId="77777777" w:rsidR="004B0BCD" w:rsidRPr="00F16BEF" w:rsidRDefault="004B0BCD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07C7" w14:textId="77777777" w:rsidR="00D52F97" w:rsidRDefault="00D52F97">
      <w:r>
        <w:separator/>
      </w:r>
    </w:p>
  </w:footnote>
  <w:footnote w:type="continuationSeparator" w:id="0">
    <w:p w14:paraId="5F745955" w14:textId="77777777" w:rsidR="00D52F97" w:rsidRDefault="00D5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750E3FBC" w14:textId="77777777">
      <w:tc>
        <w:tcPr>
          <w:tcW w:w="3626" w:type="dxa"/>
          <w:vAlign w:val="center"/>
        </w:tcPr>
        <w:p w14:paraId="1122E70B" w14:textId="77777777" w:rsidR="004B0BCD" w:rsidRPr="00786596" w:rsidRDefault="004B0BC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03065213" w14:textId="77777777" w:rsidR="004B0BCD" w:rsidRPr="00C434D7" w:rsidRDefault="004B0BC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77E81139" wp14:editId="1CE9A5A1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24874928" w14:textId="77777777" w:rsidR="004B0BCD" w:rsidRPr="00C434D7" w:rsidRDefault="004B0BCD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3EB01156" w14:textId="77777777" w:rsidR="004B0BCD" w:rsidRPr="00C434D7" w:rsidRDefault="004B0BC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395E00B" w14:textId="77777777" w:rsidR="004B0BCD" w:rsidRPr="00C434D7" w:rsidRDefault="004B0BC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7C0CAA2" w14:textId="77777777" w:rsidR="004B0BCD" w:rsidRPr="00C434D7" w:rsidRDefault="004B0BC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A2A6B04" w14:textId="77777777" w:rsidR="004B0BCD" w:rsidRPr="00B60962" w:rsidRDefault="004B0BCD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A87"/>
    <w:multiLevelType w:val="hybridMultilevel"/>
    <w:tmpl w:val="8A6E2D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7496"/>
    <w:multiLevelType w:val="hybridMultilevel"/>
    <w:tmpl w:val="A940889C"/>
    <w:lvl w:ilvl="0" w:tplc="723E4E6E">
      <w:start w:val="1"/>
      <w:numFmt w:val="decimal"/>
      <w:lvlText w:val="%1."/>
      <w:lvlJc w:val="left"/>
      <w:pPr>
        <w:ind w:left="720" w:hanging="360"/>
      </w:pPr>
    </w:lvl>
    <w:lvl w:ilvl="1" w:tplc="440CD6EE">
      <w:start w:val="1"/>
      <w:numFmt w:val="lowerLetter"/>
      <w:lvlText w:val="%2."/>
      <w:lvlJc w:val="left"/>
      <w:pPr>
        <w:ind w:left="1440" w:hanging="360"/>
      </w:pPr>
    </w:lvl>
    <w:lvl w:ilvl="2" w:tplc="F04ACC98">
      <w:start w:val="1"/>
      <w:numFmt w:val="lowerRoman"/>
      <w:lvlText w:val="%3."/>
      <w:lvlJc w:val="right"/>
      <w:pPr>
        <w:ind w:left="2160" w:hanging="180"/>
      </w:pPr>
    </w:lvl>
    <w:lvl w:ilvl="3" w:tplc="7DDABA3E">
      <w:start w:val="1"/>
      <w:numFmt w:val="decimal"/>
      <w:lvlText w:val="%4."/>
      <w:lvlJc w:val="left"/>
      <w:pPr>
        <w:ind w:left="2880" w:hanging="360"/>
      </w:pPr>
    </w:lvl>
    <w:lvl w:ilvl="4" w:tplc="84AEA794">
      <w:start w:val="1"/>
      <w:numFmt w:val="lowerLetter"/>
      <w:lvlText w:val="%5."/>
      <w:lvlJc w:val="left"/>
      <w:pPr>
        <w:ind w:left="3600" w:hanging="360"/>
      </w:pPr>
    </w:lvl>
    <w:lvl w:ilvl="5" w:tplc="4204E452">
      <w:start w:val="1"/>
      <w:numFmt w:val="lowerRoman"/>
      <w:lvlText w:val="%6."/>
      <w:lvlJc w:val="right"/>
      <w:pPr>
        <w:ind w:left="4320" w:hanging="180"/>
      </w:pPr>
    </w:lvl>
    <w:lvl w:ilvl="6" w:tplc="9A6A7558">
      <w:start w:val="1"/>
      <w:numFmt w:val="decimal"/>
      <w:lvlText w:val="%7."/>
      <w:lvlJc w:val="left"/>
      <w:pPr>
        <w:ind w:left="5040" w:hanging="360"/>
      </w:pPr>
    </w:lvl>
    <w:lvl w:ilvl="7" w:tplc="52A6250C">
      <w:start w:val="1"/>
      <w:numFmt w:val="lowerLetter"/>
      <w:lvlText w:val="%8."/>
      <w:lvlJc w:val="left"/>
      <w:pPr>
        <w:ind w:left="5760" w:hanging="360"/>
      </w:pPr>
    </w:lvl>
    <w:lvl w:ilvl="8" w:tplc="BF442E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1582B"/>
    <w:multiLevelType w:val="hybridMultilevel"/>
    <w:tmpl w:val="343EB3EC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66363">
    <w:abstractNumId w:val="1"/>
  </w:num>
  <w:num w:numId="2" w16cid:durableId="46029272">
    <w:abstractNumId w:val="0"/>
  </w:num>
  <w:num w:numId="3" w16cid:durableId="16910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8"/>
    <w:rsid w:val="000E6C82"/>
    <w:rsid w:val="004B0BCD"/>
    <w:rsid w:val="00540B24"/>
    <w:rsid w:val="00554F6B"/>
    <w:rsid w:val="008B0A88"/>
    <w:rsid w:val="00C657A3"/>
    <w:rsid w:val="00CD1DFA"/>
    <w:rsid w:val="00D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D391"/>
  <w15:chartTrackingRefBased/>
  <w15:docId w15:val="{2DB1D202-9833-4BBA-80D1-5F6D77BC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8B0A8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B0A88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8B0A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88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8B0A88"/>
  </w:style>
  <w:style w:type="character" w:customStyle="1" w:styleId="Heading1Char">
    <w:name w:val="Heading 1 Char"/>
    <w:basedOn w:val="DefaultParagraphFont"/>
    <w:link w:val="Heading1"/>
    <w:uiPriority w:val="9"/>
    <w:rsid w:val="008B0A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JO"/>
      <w14:ligatures w14:val="none"/>
    </w:rPr>
  </w:style>
  <w:style w:type="table" w:styleId="TableGrid">
    <w:name w:val="Table Grid"/>
    <w:basedOn w:val="TableNormal"/>
    <w:uiPriority w:val="39"/>
    <w:rsid w:val="008B0A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B0A88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323780DE3E4A6C935997F8942D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F544-4423-42F8-85D3-92AE86310E9E}"/>
      </w:docPartPr>
      <w:docPartBody>
        <w:p w:rsidR="00F13EB8" w:rsidRDefault="00F13EB8" w:rsidP="00F13EB8">
          <w:pPr>
            <w:pStyle w:val="23323780DE3E4A6C935997F8942D9175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C93538CCDE44969C2AEF7CAFE7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43B1-B000-4EEA-AE07-A4893F8D0CFE}"/>
      </w:docPartPr>
      <w:docPartBody>
        <w:p w:rsidR="00F13EB8" w:rsidRDefault="00F13EB8" w:rsidP="00F13EB8">
          <w:pPr>
            <w:pStyle w:val="9BC93538CCDE44969C2AEF7CAFE7DDE0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6DA6276990046C78C832589C667A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39C1-B3F4-4F8C-9794-C5209640BD87}"/>
      </w:docPartPr>
      <w:docPartBody>
        <w:p w:rsidR="00F13EB8" w:rsidRDefault="00F13EB8" w:rsidP="00F13EB8">
          <w:pPr>
            <w:pStyle w:val="06DA6276990046C78C832589C667A231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BBEF6168B0442A9D3DDAD4CFFE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FE75-416C-40E4-A676-A34E569F83F6}"/>
      </w:docPartPr>
      <w:docPartBody>
        <w:p w:rsidR="00F13EB8" w:rsidRDefault="00F13EB8" w:rsidP="00F13EB8">
          <w:pPr>
            <w:pStyle w:val="3EBBEF6168B0442A9D3DDAD4CFFE94E2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FFD1BC3A3641879E8AC90B4222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841C-FF27-4761-952F-D2EFC3A03D40}"/>
      </w:docPartPr>
      <w:docPartBody>
        <w:p w:rsidR="00F13EB8" w:rsidRDefault="00F13EB8" w:rsidP="00F13EB8">
          <w:pPr>
            <w:pStyle w:val="3DFFD1BC3A3641879E8AC90B4222C6CC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6BC061C4D9D41638851E32FD9D8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DA87-F7FC-4F47-B220-4D494CEFFC34}"/>
      </w:docPartPr>
      <w:docPartBody>
        <w:p w:rsidR="00F13EB8" w:rsidRDefault="00F13EB8" w:rsidP="00F13EB8">
          <w:pPr>
            <w:pStyle w:val="16BC061C4D9D41638851E32FD9D81DE9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4AB72526DF421C994D3DF7A6DDA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812C-ED1C-420C-9870-02EDA6812F3E}"/>
      </w:docPartPr>
      <w:docPartBody>
        <w:p w:rsidR="00F13EB8" w:rsidRDefault="00F13EB8" w:rsidP="00F13EB8">
          <w:pPr>
            <w:pStyle w:val="304AB72526DF421C994D3DF7A6DDA0C1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FB933BDAADB46518476CCFC0358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71BC-F104-44F7-AC8A-2C8EE2AC1AF9}"/>
      </w:docPartPr>
      <w:docPartBody>
        <w:p w:rsidR="00F13EB8" w:rsidRDefault="00F13EB8" w:rsidP="00F13EB8">
          <w:pPr>
            <w:pStyle w:val="6FB933BDAADB46518476CCFC0358DF05"/>
          </w:pPr>
          <w:r w:rsidRPr="00CA50D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B8"/>
    <w:rsid w:val="004C55FB"/>
    <w:rsid w:val="00554F6B"/>
    <w:rsid w:val="00CD1DFA"/>
    <w:rsid w:val="00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EB8"/>
    <w:rPr>
      <w:color w:val="666666"/>
    </w:rPr>
  </w:style>
  <w:style w:type="paragraph" w:customStyle="1" w:styleId="23323780DE3E4A6C935997F8942D9175">
    <w:name w:val="23323780DE3E4A6C935997F8942D9175"/>
    <w:rsid w:val="00F13EB8"/>
  </w:style>
  <w:style w:type="paragraph" w:customStyle="1" w:styleId="9BC93538CCDE44969C2AEF7CAFE7DDE0">
    <w:name w:val="9BC93538CCDE44969C2AEF7CAFE7DDE0"/>
    <w:rsid w:val="00F13EB8"/>
  </w:style>
  <w:style w:type="paragraph" w:customStyle="1" w:styleId="06DA6276990046C78C832589C667A231">
    <w:name w:val="06DA6276990046C78C832589C667A231"/>
    <w:rsid w:val="00F13EB8"/>
  </w:style>
  <w:style w:type="paragraph" w:customStyle="1" w:styleId="3EBBEF6168B0442A9D3DDAD4CFFE94E2">
    <w:name w:val="3EBBEF6168B0442A9D3DDAD4CFFE94E2"/>
    <w:rsid w:val="00F13EB8"/>
  </w:style>
  <w:style w:type="paragraph" w:customStyle="1" w:styleId="3DFFD1BC3A3641879E8AC90B4222C6CC">
    <w:name w:val="3DFFD1BC3A3641879E8AC90B4222C6CC"/>
    <w:rsid w:val="00F13EB8"/>
  </w:style>
  <w:style w:type="paragraph" w:customStyle="1" w:styleId="16BC061C4D9D41638851E32FD9D81DE9">
    <w:name w:val="16BC061C4D9D41638851E32FD9D81DE9"/>
    <w:rsid w:val="00F13EB8"/>
  </w:style>
  <w:style w:type="paragraph" w:customStyle="1" w:styleId="304AB72526DF421C994D3DF7A6DDA0C1">
    <w:name w:val="304AB72526DF421C994D3DF7A6DDA0C1"/>
    <w:rsid w:val="00F13EB8"/>
  </w:style>
  <w:style w:type="paragraph" w:customStyle="1" w:styleId="6FB933BDAADB46518476CCFC0358DF05">
    <w:name w:val="6FB933BDAADB46518476CCFC0358DF05"/>
    <w:rsid w:val="00F13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45177BB7-DF61-42F5-BB11-0B864CD7830E}"/>
</file>

<file path=customXml/itemProps2.xml><?xml version="1.0" encoding="utf-8"?>
<ds:datastoreItem xmlns:ds="http://schemas.openxmlformats.org/officeDocument/2006/customXml" ds:itemID="{06A8B4A6-2821-46F3-9D77-F28B1EF75AC8}"/>
</file>

<file path=customXml/itemProps3.xml><?xml version="1.0" encoding="utf-8"?>
<ds:datastoreItem xmlns:ds="http://schemas.openxmlformats.org/officeDocument/2006/customXml" ds:itemID="{82714354-EB8C-4CA8-8014-7CBEB93413AC}"/>
</file>

<file path=customXml/itemProps4.xml><?xml version="1.0" encoding="utf-8"?>
<ds:datastoreItem xmlns:ds="http://schemas.openxmlformats.org/officeDocument/2006/customXml" ds:itemID="{AF82193D-4E43-49B6-ABF9-82236D501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مراجعة لاحقة لامتحان</dc:title>
  <dc:subject/>
  <dc:creator>Muna Bader</dc:creator>
  <cp:keywords/>
  <dc:description/>
  <cp:lastModifiedBy>Ola Shalbak</cp:lastModifiedBy>
  <cp:revision>2</cp:revision>
  <dcterms:created xsi:type="dcterms:W3CDTF">2024-08-19T08:49:00Z</dcterms:created>
  <dcterms:modified xsi:type="dcterms:W3CDTF">2024-08-19T08:49:00Z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7ac59a7e-bb13-4885-8978-2d30306f72bd</vt:lpwstr>
  </property>
</Properties>
</file>